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61B" w:rsidRPr="006C52F5" w:rsidRDefault="00640B8E" w:rsidP="0042790B">
      <w:pPr>
        <w:rPr>
          <w:rFonts w:ascii="Palatino Linotype" w:hAnsi="Palatino Linotype"/>
        </w:rPr>
      </w:pPr>
      <w:r w:rsidRPr="006C52F5">
        <w:rPr>
          <w:rFonts w:ascii="Palatino Linotype" w:hAnsi="Palatino Linotype"/>
          <w:noProof/>
        </w:rPr>
        <w:drawing>
          <wp:anchor distT="0" distB="0" distL="114300" distR="114300" simplePos="0" relativeHeight="251658240" behindDoc="0" locked="0" layoutInCell="1" allowOverlap="1" wp14:anchorId="5E161E32" wp14:editId="11914D7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600200" cy="1264285"/>
            <wp:effectExtent l="0" t="0" r="0" b="0"/>
            <wp:wrapSquare wrapText="bothSides"/>
            <wp:docPr id="1" name="Picture 0" descr="CF_RGB-Logo-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_RGB-Logo-Ta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64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790B">
        <w:rPr>
          <w:rFonts w:ascii="Palatino Linotype" w:hAnsi="Palatino Linotype"/>
        </w:rPr>
        <w:br w:type="textWrapping" w:clear="all"/>
      </w:r>
    </w:p>
    <w:p w:rsidR="00020399" w:rsidRPr="00A82150" w:rsidRDefault="00020399" w:rsidP="00020399">
      <w:pPr>
        <w:jc w:val="center"/>
        <w:rPr>
          <w:rFonts w:asciiTheme="majorHAnsi" w:hAnsiTheme="majorHAnsi"/>
          <w:b/>
          <w:sz w:val="32"/>
          <w:szCs w:val="32"/>
        </w:rPr>
      </w:pPr>
    </w:p>
    <w:p w:rsidR="008B4E8C" w:rsidRPr="008B4E8C" w:rsidRDefault="008B4E8C" w:rsidP="008B4E8C">
      <w:pPr>
        <w:rPr>
          <w:rFonts w:eastAsia="Times New Roman" w:cstheme="minorHAnsi"/>
          <w:b/>
          <w:bCs/>
        </w:rPr>
      </w:pPr>
      <w:r w:rsidRPr="008B4E8C">
        <w:rPr>
          <w:rFonts w:eastAsia="Times New Roman" w:cstheme="minorHAnsi"/>
          <w:b/>
          <w:bCs/>
        </w:rPr>
        <w:t>May 10, 2021</w:t>
      </w:r>
    </w:p>
    <w:p w:rsidR="008B4E8C" w:rsidRDefault="008B4E8C" w:rsidP="008B4E8C">
      <w:pPr>
        <w:rPr>
          <w:rFonts w:eastAsia="Times New Roman" w:cstheme="minorHAnsi"/>
          <w:b/>
          <w:bCs/>
          <w:color w:val="0070C0"/>
        </w:rPr>
      </w:pPr>
    </w:p>
    <w:p w:rsidR="008B4E8C" w:rsidRDefault="008B4E8C" w:rsidP="008B4E8C">
      <w:pPr>
        <w:rPr>
          <w:rFonts w:eastAsia="Times New Roman" w:cstheme="minorHAnsi"/>
          <w:b/>
          <w:bCs/>
          <w:color w:val="0070C0"/>
        </w:rPr>
      </w:pPr>
      <w:bookmarkStart w:id="0" w:name="_GoBack"/>
      <w:bookmarkEnd w:id="0"/>
    </w:p>
    <w:p w:rsidR="008B4E8C" w:rsidRPr="007E2D5B" w:rsidRDefault="008B4E8C" w:rsidP="008B4E8C">
      <w:pPr>
        <w:rPr>
          <w:rFonts w:eastAsia="Times New Roman" w:cstheme="minorHAnsi"/>
          <w:b/>
          <w:bCs/>
          <w:color w:val="0070C0"/>
        </w:rPr>
      </w:pPr>
      <w:r w:rsidRPr="007E2D5B">
        <w:rPr>
          <w:rFonts w:eastAsia="Times New Roman" w:cstheme="minorHAnsi"/>
          <w:b/>
          <w:bCs/>
          <w:color w:val="0070C0"/>
        </w:rPr>
        <w:t>HB619 PASSED IN THE STATE HOUSE! IT MUST NOW BE TAKEN UP BY THE SENATE.</w:t>
      </w:r>
    </w:p>
    <w:p w:rsidR="008B4E8C" w:rsidRPr="007E2D5B" w:rsidRDefault="008B4E8C" w:rsidP="008B4E8C">
      <w:pPr>
        <w:rPr>
          <w:rFonts w:cstheme="minorHAnsi"/>
        </w:rPr>
      </w:pPr>
    </w:p>
    <w:p w:rsidR="008B4E8C" w:rsidRPr="007E2D5B" w:rsidRDefault="008B4E8C" w:rsidP="008B4E8C">
      <w:pPr>
        <w:rPr>
          <w:rFonts w:cstheme="minorHAnsi"/>
        </w:rPr>
      </w:pPr>
    </w:p>
    <w:p w:rsidR="008B4E8C" w:rsidRPr="007E2D5B" w:rsidRDefault="008B4E8C" w:rsidP="008B4E8C">
      <w:pPr>
        <w:rPr>
          <w:rFonts w:eastAsia="Times New Roman" w:cstheme="minorHAnsi"/>
          <w:color w:val="403F42"/>
        </w:rPr>
      </w:pPr>
      <w:r w:rsidRPr="007E2D5B">
        <w:rPr>
          <w:rFonts w:eastAsia="Times New Roman" w:cstheme="minorHAnsi"/>
          <w:b/>
          <w:bCs/>
          <w:color w:val="403F42"/>
        </w:rPr>
        <w:t>Message your Senator by phone, email, or Tweet (#</w:t>
      </w:r>
      <w:proofErr w:type="spellStart"/>
      <w:r w:rsidRPr="007E2D5B">
        <w:rPr>
          <w:rFonts w:eastAsia="Times New Roman" w:cstheme="minorHAnsi"/>
          <w:b/>
          <w:bCs/>
          <w:color w:val="403F42"/>
        </w:rPr>
        <w:t>txlege</w:t>
      </w:r>
      <w:proofErr w:type="spellEnd"/>
      <w:r w:rsidRPr="007E2D5B">
        <w:rPr>
          <w:rFonts w:eastAsia="Times New Roman" w:cstheme="minorHAnsi"/>
          <w:b/>
          <w:bCs/>
          <w:color w:val="403F42"/>
        </w:rPr>
        <w:t>):</w:t>
      </w:r>
    </w:p>
    <w:p w:rsidR="008B4E8C" w:rsidRPr="007E2D5B" w:rsidRDefault="008B4E8C" w:rsidP="008B4E8C">
      <w:pPr>
        <w:rPr>
          <w:rFonts w:eastAsia="Times New Roman" w:cstheme="minorHAnsi"/>
          <w:i/>
          <w:color w:val="333333"/>
        </w:rPr>
      </w:pPr>
    </w:p>
    <w:p w:rsidR="008B4E8C" w:rsidRPr="007E2D5B" w:rsidRDefault="008B4E8C" w:rsidP="008B4E8C">
      <w:pPr>
        <w:rPr>
          <w:rFonts w:eastAsia="Times New Roman" w:cstheme="minorHAnsi"/>
          <w:i/>
          <w:color w:val="333333"/>
        </w:rPr>
      </w:pPr>
      <w:r w:rsidRPr="007E2D5B">
        <w:rPr>
          <w:rFonts w:eastAsia="Times New Roman" w:cstheme="minorHAnsi"/>
          <w:i/>
          <w:color w:val="333333"/>
        </w:rPr>
        <w:t>"Hello, my name is _____. I am a constituent from Texas, zip code _____. I am concerned about the disparities in education outcomes made worse by lack of access to quality child care. I am proud that the Texas House recently passed HB 619 to</w:t>
      </w:r>
      <w:r w:rsidRPr="007E2D5B">
        <w:rPr>
          <w:rFonts w:cstheme="minorHAnsi"/>
          <w:i/>
        </w:rPr>
        <w:t xml:space="preserve"> require the Texas Workforce Commission to develop a statewide plan with goals for helping early childhood educators achieve credentials and degrees, earn living wages, and utilize the Texas Early Childhood P</w:t>
      </w:r>
      <w:r>
        <w:rPr>
          <w:rFonts w:cstheme="minorHAnsi"/>
          <w:i/>
        </w:rPr>
        <w:t xml:space="preserve">rofessional Development System. </w:t>
      </w:r>
      <w:r w:rsidRPr="007E2D5B">
        <w:rPr>
          <w:rFonts w:eastAsia="Times New Roman" w:cstheme="minorHAnsi"/>
          <w:i/>
          <w:color w:val="333333"/>
        </w:rPr>
        <w:t xml:space="preserve">We need your help getting the Senate hearing scheduled for this bill soon. Once scheduled, please vote “yes” to </w:t>
      </w:r>
      <w:r>
        <w:rPr>
          <w:rFonts w:eastAsia="Times New Roman" w:cstheme="minorHAnsi"/>
          <w:i/>
          <w:color w:val="333333"/>
        </w:rPr>
        <w:t>build the child care workforce</w:t>
      </w:r>
      <w:r w:rsidRPr="007E2D5B">
        <w:rPr>
          <w:rFonts w:eastAsia="Times New Roman" w:cstheme="minorHAnsi"/>
          <w:i/>
          <w:color w:val="333333"/>
        </w:rPr>
        <w:t xml:space="preserve">. Thank you for your hard work!" </w:t>
      </w:r>
    </w:p>
    <w:p w:rsidR="008B4E8C" w:rsidRPr="007E2D5B" w:rsidRDefault="008B4E8C" w:rsidP="008B4E8C">
      <w:pPr>
        <w:rPr>
          <w:rFonts w:eastAsia="Times New Roman" w:cstheme="minorHAnsi"/>
          <w:color w:val="403F42"/>
        </w:rPr>
      </w:pPr>
    </w:p>
    <w:p w:rsidR="008B4E8C" w:rsidRPr="007E2D5B" w:rsidRDefault="008B4E8C" w:rsidP="008B4E8C">
      <w:pPr>
        <w:rPr>
          <w:rFonts w:eastAsia="Times New Roman" w:cstheme="minorHAnsi"/>
          <w:color w:val="403F42"/>
        </w:rPr>
      </w:pPr>
    </w:p>
    <w:p w:rsidR="008B4E8C" w:rsidRPr="006D4374" w:rsidRDefault="008B4E8C" w:rsidP="008B4E8C">
      <w:pPr>
        <w:rPr>
          <w:rFonts w:eastAsia="Times New Roman" w:cstheme="minorHAnsi"/>
          <w:b/>
          <w:color w:val="403F42"/>
        </w:rPr>
      </w:pPr>
      <w:r w:rsidRPr="006D4374">
        <w:rPr>
          <w:rFonts w:eastAsia="Times New Roman" w:cstheme="minorHAnsi"/>
          <w:b/>
          <w:color w:val="403F42"/>
        </w:rPr>
        <w:t>Live broadcasts of House and Senate hearings:</w:t>
      </w:r>
    </w:p>
    <w:p w:rsidR="008B4E8C" w:rsidRPr="007E2D5B" w:rsidRDefault="008B4E8C" w:rsidP="008B4E8C">
      <w:pPr>
        <w:rPr>
          <w:rFonts w:eastAsia="Times New Roman" w:cstheme="minorHAnsi"/>
          <w:color w:val="403F42"/>
        </w:rPr>
      </w:pPr>
      <w:r w:rsidRPr="007E2D5B">
        <w:rPr>
          <w:rFonts w:eastAsia="Times New Roman" w:cstheme="minorHAnsi"/>
          <w:color w:val="403F42"/>
        </w:rPr>
        <w:t>Senate:</w:t>
      </w:r>
      <w:r w:rsidRPr="007E2D5B">
        <w:rPr>
          <w:rFonts w:eastAsia="Times New Roman" w:cstheme="minorHAnsi"/>
          <w:color w:val="0070C0"/>
        </w:rPr>
        <w:t xml:space="preserve"> </w:t>
      </w:r>
      <w:hyperlink r:id="rId8" w:tgtFrame="_blank" w:history="1">
        <w:r w:rsidRPr="007E2D5B">
          <w:rPr>
            <w:rStyle w:val="Hyperlink"/>
            <w:rFonts w:eastAsia="Times New Roman" w:cstheme="minorHAnsi"/>
            <w:b/>
            <w:bCs/>
            <w:color w:val="0070C0"/>
          </w:rPr>
          <w:t>https://house.texas.gov/video-audio</w:t>
        </w:r>
      </w:hyperlink>
      <w:hyperlink r:id="rId9" w:tgtFrame="_blank" w:history="1">
        <w:r w:rsidRPr="007E2D5B">
          <w:rPr>
            <w:rStyle w:val="Hyperlink"/>
            <w:rFonts w:eastAsia="Times New Roman" w:cstheme="minorHAnsi"/>
            <w:b/>
            <w:bCs/>
            <w:color w:val="0070C0"/>
          </w:rPr>
          <w:t>/</w:t>
        </w:r>
      </w:hyperlink>
      <w:r w:rsidRPr="007E2D5B">
        <w:rPr>
          <w:rFonts w:eastAsia="Times New Roman" w:cstheme="minorHAnsi"/>
          <w:color w:val="403F42"/>
        </w:rPr>
        <w:t xml:space="preserve"> </w:t>
      </w:r>
    </w:p>
    <w:p w:rsidR="008B4E8C" w:rsidRPr="007E2D5B" w:rsidRDefault="008B4E8C" w:rsidP="008B4E8C">
      <w:pPr>
        <w:rPr>
          <w:rFonts w:eastAsia="Times New Roman" w:cstheme="minorHAnsi"/>
          <w:color w:val="403F42"/>
        </w:rPr>
      </w:pPr>
      <w:r w:rsidRPr="007E2D5B">
        <w:rPr>
          <w:rFonts w:eastAsia="Times New Roman" w:cstheme="minorHAnsi"/>
          <w:color w:val="403F42"/>
        </w:rPr>
        <w:t xml:space="preserve">House:  </w:t>
      </w:r>
      <w:hyperlink r:id="rId10" w:tgtFrame="_blank" w:history="1">
        <w:r w:rsidRPr="007E2D5B">
          <w:rPr>
            <w:rStyle w:val="Hyperlink"/>
            <w:rFonts w:eastAsia="Times New Roman" w:cstheme="minorHAnsi"/>
            <w:b/>
            <w:bCs/>
            <w:color w:val="0070C0"/>
          </w:rPr>
          <w:t>https://senate.texas.gov/events.php</w:t>
        </w:r>
      </w:hyperlink>
      <w:r w:rsidRPr="007E2D5B">
        <w:rPr>
          <w:rFonts w:eastAsia="Times New Roman" w:cstheme="minorHAnsi"/>
          <w:color w:val="403F42"/>
        </w:rPr>
        <w:t xml:space="preserve">. </w:t>
      </w:r>
    </w:p>
    <w:p w:rsidR="008B4E8C" w:rsidRPr="007E2D5B" w:rsidRDefault="008B4E8C" w:rsidP="008B4E8C">
      <w:pPr>
        <w:rPr>
          <w:rFonts w:eastAsia="Times New Roman" w:cstheme="minorHAnsi"/>
          <w:color w:val="403F42"/>
        </w:rPr>
      </w:pPr>
    </w:p>
    <w:p w:rsidR="008B4E8C" w:rsidRPr="006D4374" w:rsidRDefault="008B4E8C" w:rsidP="008B4E8C">
      <w:pPr>
        <w:rPr>
          <w:rFonts w:eastAsia="Times New Roman" w:cstheme="minorHAnsi"/>
          <w:b/>
          <w:color w:val="403F42"/>
        </w:rPr>
      </w:pPr>
      <w:r w:rsidRPr="006D4374">
        <w:rPr>
          <w:rFonts w:eastAsia="Times New Roman" w:cstheme="minorHAnsi"/>
          <w:b/>
          <w:color w:val="403F42"/>
        </w:rPr>
        <w:t xml:space="preserve">These hearings are also archived and can be watched at a later time at </w:t>
      </w:r>
    </w:p>
    <w:p w:rsidR="008B4E8C" w:rsidRPr="007E2D5B" w:rsidRDefault="008B4E8C" w:rsidP="008B4E8C">
      <w:pPr>
        <w:rPr>
          <w:rFonts w:eastAsia="Times New Roman" w:cstheme="minorHAnsi"/>
          <w:color w:val="0070C0"/>
        </w:rPr>
      </w:pPr>
      <w:r w:rsidRPr="007E2D5B">
        <w:rPr>
          <w:rFonts w:eastAsia="Times New Roman" w:cstheme="minorHAnsi"/>
          <w:color w:val="403F42"/>
        </w:rPr>
        <w:t>Senate:</w:t>
      </w:r>
      <w:r w:rsidRPr="007E2D5B">
        <w:rPr>
          <w:rFonts w:eastAsia="Times New Roman" w:cstheme="minorHAnsi"/>
          <w:color w:val="0070C0"/>
        </w:rPr>
        <w:t xml:space="preserve"> </w:t>
      </w:r>
      <w:r w:rsidRPr="007E2D5B">
        <w:rPr>
          <w:rFonts w:eastAsia="Times New Roman" w:cstheme="minorHAnsi"/>
          <w:color w:val="403F42"/>
        </w:rPr>
        <w:t xml:space="preserve"> </w:t>
      </w:r>
      <w:hyperlink r:id="rId11" w:tgtFrame="_blank" w:history="1">
        <w:r w:rsidRPr="007E2D5B">
          <w:rPr>
            <w:rStyle w:val="Hyperlink"/>
            <w:rFonts w:eastAsia="Times New Roman" w:cstheme="minorHAnsi"/>
            <w:b/>
            <w:bCs/>
            <w:color w:val="0070C0"/>
          </w:rPr>
          <w:t>https://house.texas.gov/video-audio/committee-broadcasts/</w:t>
        </w:r>
      </w:hyperlink>
    </w:p>
    <w:p w:rsidR="008B4E8C" w:rsidRPr="007E2D5B" w:rsidRDefault="008B4E8C" w:rsidP="008B4E8C">
      <w:pPr>
        <w:rPr>
          <w:rFonts w:eastAsia="Times New Roman" w:cstheme="minorHAnsi"/>
          <w:color w:val="403F42"/>
        </w:rPr>
      </w:pPr>
      <w:r w:rsidRPr="007E2D5B">
        <w:rPr>
          <w:rFonts w:eastAsia="Times New Roman" w:cstheme="minorHAnsi"/>
          <w:color w:val="403F42"/>
        </w:rPr>
        <w:t xml:space="preserve">House:  </w:t>
      </w:r>
      <w:hyperlink r:id="rId12" w:tgtFrame="_blank" w:history="1">
        <w:r w:rsidRPr="007E2D5B">
          <w:rPr>
            <w:rStyle w:val="Hyperlink"/>
            <w:rFonts w:eastAsia="Times New Roman" w:cstheme="minorHAnsi"/>
            <w:b/>
            <w:bCs/>
            <w:color w:val="0070C0"/>
          </w:rPr>
          <w:t>https://senate.texas.gov/av-archive.php</w:t>
        </w:r>
      </w:hyperlink>
      <w:r w:rsidRPr="007E2D5B">
        <w:rPr>
          <w:rFonts w:eastAsia="Times New Roman" w:cstheme="minorHAnsi"/>
          <w:color w:val="403F42"/>
        </w:rPr>
        <w:t xml:space="preserve">.  </w:t>
      </w:r>
    </w:p>
    <w:p w:rsidR="008B4E8C" w:rsidRPr="007E2D5B" w:rsidRDefault="008B4E8C" w:rsidP="008B4E8C">
      <w:pPr>
        <w:rPr>
          <w:rFonts w:eastAsia="Times New Roman" w:cstheme="minorHAnsi"/>
          <w:color w:val="403F42"/>
        </w:rPr>
      </w:pPr>
    </w:p>
    <w:p w:rsidR="008B4E8C" w:rsidRPr="007E2D5B" w:rsidRDefault="008B4E8C" w:rsidP="008B4E8C">
      <w:pPr>
        <w:rPr>
          <w:rFonts w:cstheme="minorHAnsi"/>
        </w:rPr>
      </w:pPr>
      <w:r w:rsidRPr="006D4374">
        <w:rPr>
          <w:rFonts w:eastAsia="Times New Roman" w:cstheme="minorHAnsi"/>
          <w:b/>
          <w:color w:val="403F42"/>
        </w:rPr>
        <w:t>All bills can be searched</w:t>
      </w:r>
      <w:r w:rsidRPr="007E2D5B">
        <w:rPr>
          <w:rFonts w:eastAsia="Times New Roman" w:cstheme="minorHAnsi"/>
          <w:color w:val="403F42"/>
        </w:rPr>
        <w:t xml:space="preserve"> for and read on Texas Legislature Online found at </w:t>
      </w:r>
      <w:hyperlink r:id="rId13" w:tgtFrame="_blank" w:history="1">
        <w:r w:rsidRPr="007E2D5B">
          <w:rPr>
            <w:rStyle w:val="Hyperlink"/>
            <w:rFonts w:eastAsia="Times New Roman" w:cstheme="minorHAnsi"/>
            <w:b/>
            <w:bCs/>
            <w:color w:val="0070C0"/>
          </w:rPr>
          <w:t>www.capitol.texas.gov</w:t>
        </w:r>
      </w:hyperlink>
      <w:r w:rsidRPr="007E2D5B">
        <w:rPr>
          <w:rFonts w:eastAsia="Times New Roman" w:cstheme="minorHAnsi"/>
          <w:color w:val="0070C0"/>
        </w:rPr>
        <w:t>.</w:t>
      </w:r>
    </w:p>
    <w:p w:rsidR="006C52F5" w:rsidRPr="006C52F5" w:rsidRDefault="006C52F5" w:rsidP="00BF545E">
      <w:pPr>
        <w:rPr>
          <w:rFonts w:ascii="Palatino Linotype" w:hAnsi="Palatino Linotype"/>
        </w:rPr>
      </w:pPr>
    </w:p>
    <w:sectPr w:rsidR="006C52F5" w:rsidRPr="006C52F5" w:rsidSect="00BF545E">
      <w:headerReference w:type="even" r:id="rId14"/>
      <w:footerReference w:type="default" r:id="rId15"/>
      <w:headerReference w:type="first" r:id="rId16"/>
      <w:pgSz w:w="12240" w:h="15840" w:code="1"/>
      <w:pgMar w:top="720" w:right="720" w:bottom="360" w:left="45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B8E" w:rsidRDefault="00640B8E" w:rsidP="00640B8E">
      <w:r>
        <w:separator/>
      </w:r>
    </w:p>
  </w:endnote>
  <w:endnote w:type="continuationSeparator" w:id="0">
    <w:p w:rsidR="00640B8E" w:rsidRDefault="00640B8E" w:rsidP="0064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B8E" w:rsidRPr="00DC1CC5" w:rsidRDefault="00640B8E" w:rsidP="00DC1CC5">
    <w:pPr>
      <w:pStyle w:val="BasicParagraph"/>
      <w:jc w:val="center"/>
      <w:rPr>
        <w:rFonts w:ascii="Corbel" w:hAnsi="Corbel" w:cs="Corbel"/>
        <w:color w:val="005983"/>
        <w:sz w:val="16"/>
        <w:szCs w:val="16"/>
      </w:rPr>
    </w:pPr>
    <w:r>
      <w:rPr>
        <w:rFonts w:ascii="Corbel" w:hAnsi="Corbel" w:cs="Corbel"/>
        <w:color w:val="005983"/>
        <w:sz w:val="16"/>
        <w:szCs w:val="16"/>
      </w:rPr>
      <w:t xml:space="preserve">Camp Fire First Texas     2700 Meacham Boulevard     </w:t>
    </w:r>
    <w:r w:rsidR="000952EE">
      <w:rPr>
        <w:rFonts w:ascii="Corbel" w:hAnsi="Corbel" w:cs="Corbel"/>
        <w:color w:val="005983"/>
        <w:sz w:val="16"/>
        <w:szCs w:val="16"/>
      </w:rPr>
      <w:t>Fort Worth, Texas 76137     817.831.</w:t>
    </w:r>
    <w:r>
      <w:rPr>
        <w:rFonts w:ascii="Corbel" w:hAnsi="Corbel" w:cs="Corbel"/>
        <w:color w:val="005983"/>
        <w:sz w:val="16"/>
        <w:szCs w:val="16"/>
      </w:rPr>
      <w:t>2111     CampFireFW.org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B8E" w:rsidRDefault="00640B8E" w:rsidP="00640B8E">
      <w:r>
        <w:separator/>
      </w:r>
    </w:p>
  </w:footnote>
  <w:footnote w:type="continuationSeparator" w:id="0">
    <w:p w:rsidR="00640B8E" w:rsidRDefault="00640B8E" w:rsidP="00640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399" w:rsidRDefault="00DF6C3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94853" o:spid="_x0000_s2053" type="#_x0000_t75" style="position:absolute;margin-left:0;margin-top:0;width:553.5pt;height:528pt;z-index:-251657216;mso-position-horizontal:center;mso-position-horizontal-relative:margin;mso-position-vertical:center;mso-position-vertical-relative:margin" o:allowincell="f">
          <v:imagedata r:id="rId1" o:title="CF_1C-Blue-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399" w:rsidRDefault="00DF6C3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94852" o:spid="_x0000_s2052" type="#_x0000_t75" style="position:absolute;margin-left:0;margin-top:0;width:553.5pt;height:528pt;z-index:-251658240;mso-position-horizontal:center;mso-position-horizontal-relative:margin;mso-position-vertical:center;mso-position-vertical-relative:margin" o:allowincell="f">
          <v:imagedata r:id="rId1" o:title="CF_1C-Blue-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614C2"/>
    <w:multiLevelType w:val="hybridMultilevel"/>
    <w:tmpl w:val="37F8A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D1895"/>
    <w:multiLevelType w:val="hybridMultilevel"/>
    <w:tmpl w:val="86700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B8E"/>
    <w:rsid w:val="00020399"/>
    <w:rsid w:val="000952EE"/>
    <w:rsid w:val="0042790B"/>
    <w:rsid w:val="005637C1"/>
    <w:rsid w:val="005C0452"/>
    <w:rsid w:val="00640B8E"/>
    <w:rsid w:val="006C52F5"/>
    <w:rsid w:val="00720017"/>
    <w:rsid w:val="0077361B"/>
    <w:rsid w:val="007D78F3"/>
    <w:rsid w:val="008A086C"/>
    <w:rsid w:val="008B4E8C"/>
    <w:rsid w:val="00A4792C"/>
    <w:rsid w:val="00BF545E"/>
    <w:rsid w:val="00D737B6"/>
    <w:rsid w:val="00DC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2660C31"/>
  <w15:docId w15:val="{E632641F-B360-42C6-A65C-3D9D9E0D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92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792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792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792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79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79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792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792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792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792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B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0B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B8E"/>
  </w:style>
  <w:style w:type="paragraph" w:styleId="Footer">
    <w:name w:val="footer"/>
    <w:basedOn w:val="Normal"/>
    <w:link w:val="FooterChar"/>
    <w:uiPriority w:val="99"/>
    <w:unhideWhenUsed/>
    <w:rsid w:val="00640B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B8E"/>
  </w:style>
  <w:style w:type="paragraph" w:customStyle="1" w:styleId="BasicParagraph">
    <w:name w:val="[Basic Paragraph]"/>
    <w:basedOn w:val="Normal"/>
    <w:uiPriority w:val="99"/>
    <w:rsid w:val="00640B8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A4792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792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792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792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792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792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792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792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792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4792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4792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792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4792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4792C"/>
    <w:rPr>
      <w:b/>
      <w:bCs/>
    </w:rPr>
  </w:style>
  <w:style w:type="character" w:styleId="Emphasis">
    <w:name w:val="Emphasis"/>
    <w:basedOn w:val="DefaultParagraphFont"/>
    <w:uiPriority w:val="20"/>
    <w:qFormat/>
    <w:rsid w:val="00A4792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4792C"/>
    <w:rPr>
      <w:szCs w:val="32"/>
    </w:rPr>
  </w:style>
  <w:style w:type="paragraph" w:styleId="ListParagraph">
    <w:name w:val="List Paragraph"/>
    <w:basedOn w:val="Normal"/>
    <w:uiPriority w:val="34"/>
    <w:qFormat/>
    <w:rsid w:val="00A4792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4792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4792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792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792C"/>
    <w:rPr>
      <w:b/>
      <w:i/>
      <w:sz w:val="24"/>
    </w:rPr>
  </w:style>
  <w:style w:type="character" w:styleId="SubtleEmphasis">
    <w:name w:val="Subtle Emphasis"/>
    <w:uiPriority w:val="19"/>
    <w:qFormat/>
    <w:rsid w:val="00A4792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4792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4792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4792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4792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792C"/>
    <w:pPr>
      <w:outlineLvl w:val="9"/>
    </w:pPr>
  </w:style>
  <w:style w:type="table" w:styleId="TableGrid">
    <w:name w:val="Table Grid"/>
    <w:basedOn w:val="TableNormal"/>
    <w:uiPriority w:val="59"/>
    <w:rsid w:val="00020399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B4E8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4E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f=0012wd4ipG4RAHBdAf-UNSu74tAbp-UdZox5wgpAA2U-VH6f7Vqw4x7NrdTOmMmFEIolUdCG1FUeZBfqo1rTdkR-W-65C-MiaoWoOHvQnATm3MKbrj4hOkOxboTA1OoYHh69j2f6lgIBslEHYu3EJ_V91zkIhrbsixu&amp;c=RRlwfTD-WstTQpSGgqsdsCkrO-nLidbZr6I5UGEhhf0qfsYhGDbYEg==&amp;ch=N6k8r7xyTHc1dxobGe8uFfMqK1KyTi0u-rptkX7nOG0KqpJbn0Qa2g==" TargetMode="External"/><Relationship Id="rId13" Type="http://schemas.openxmlformats.org/officeDocument/2006/relationships/hyperlink" Target="http://r20.rs6.net/tn.jsp?f=0012wd4ipG4RAHBdAf-UNSu74tAbp-UdZox5wgpAA2U-VH6f7Vqw4x7NrdTOmMmFEIorWVN6zdKqfk5dobJK8aATjRnFE0Wd7IfzcY4-1gDtviyeec9bgNsQNPCIAAodpqGBfZzfUA9FaEFGY9uFKp48g==&amp;c=RRlwfTD-WstTQpSGgqsdsCkrO-nLidbZr6I5UGEhhf0qfsYhGDbYEg==&amp;ch=N6k8r7xyTHc1dxobGe8uFfMqK1KyTi0u-rptkX7nOG0KqpJbn0Qa2g==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r20.rs6.net/tn.jsp?f=0012wd4ipG4RAHBdAf-UNSu74tAbp-UdZox5wgpAA2U-VH6f7Vqw4x7NrdTOmMmFEIo9ONY8D1JDV9RhSaQphjl4kPHFwqvsJGVFppJAoqj7drhg8q6FuhQPN6ZlFmleKOKK4kR4z0loy7-IR9NP53o5rBhJOWefE5uuSoBhnGkGes=&amp;c=RRlwfTD-WstTQpSGgqsdsCkrO-nLidbZr6I5UGEhhf0qfsYhGDbYEg==&amp;ch=N6k8r7xyTHc1dxobGe8uFfMqK1KyTi0u-rptkX7nOG0KqpJbn0Qa2g==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20.rs6.net/tn.jsp?f=0012wd4ipG4RAHBdAf-UNSu74tAbp-UdZox5wgpAA2U-VH6f7Vqw4x7NrdTOmMmFEIo1qbok96w5Tgg26yuE-t2BrlxqKQLi2mALr5pS4BvcqHaKCjU4f1nw1JsU109zdIn5e9bVCJ5gIJ5s8siqg67F5fEuexEHSmK7ZB0-0GvzIYRT5Svq8EH1fhwjlfoH3zS&amp;c=RRlwfTD-WstTQpSGgqsdsCkrO-nLidbZr6I5UGEhhf0qfsYhGDbYEg==&amp;ch=N6k8r7xyTHc1dxobGe8uFfMqK1KyTi0u-rptkX7nOG0KqpJbn0Qa2g==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r20.rs6.net/tn.jsp?f=0012wd4ipG4RAHBdAf-UNSu74tAbp-UdZox5wgpAA2U-VH6f7Vqw4x7NrdTOmMmFEIoVGNcSupUSKk3GRlt4f8agXLAhMbEeiHDux16CF9mOsVTtsvuyTjagu8LsBonAxXwPS9EWggKkfA8Dk4XWgJSpts4Fn6K_UC9&amp;c=RRlwfTD-WstTQpSGgqsdsCkrO-nLidbZr6I5UGEhhf0qfsYhGDbYEg==&amp;ch=N6k8r7xyTHc1dxobGe8uFfMqK1KyTi0u-rptkX7nOG0KqpJbn0Qa2g=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20.rs6.net/tn.jsp?f=0012wd4ipG4RAHBdAf-UNSu74tAbp-UdZox5wgpAA2U-VH6f7Vqw4x7NrdTOmMmFEIolUdCG1FUeZBfqo1rTdkR-W-65C-MiaoWoOHvQnATm3MKbrj4hOkOxboTA1OoYHh69j2f6lgIBslEHYu3EJ_V91zkIhrbsixu&amp;c=RRlwfTD-WstTQpSGgqsdsCkrO-nLidbZr6I5UGEhhf0qfsYhGDbYEg==&amp;ch=N6k8r7xyTHc1dxobGe8uFfMqK1KyTi0u-rptkX7nOG0KqpJbn0Qa2g==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Mitchell</dc:creator>
  <cp:lastModifiedBy>Lyn Lucas</cp:lastModifiedBy>
  <cp:revision>2</cp:revision>
  <cp:lastPrinted>2014-09-09T18:06:00Z</cp:lastPrinted>
  <dcterms:created xsi:type="dcterms:W3CDTF">2021-05-10T19:08:00Z</dcterms:created>
  <dcterms:modified xsi:type="dcterms:W3CDTF">2021-05-10T19:08:00Z</dcterms:modified>
</cp:coreProperties>
</file>